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124" w:after="62"/>
        <w:outlineLvl w:val="1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eastAsia="Times New Roman" w:cs="Arial" w:ascii="Arial" w:hAnsi="Arial"/>
          <w:b/>
          <w:bCs/>
          <w:color w:val="333333"/>
          <w:sz w:val="28"/>
          <w:szCs w:val="28"/>
        </w:rPr>
        <w:t>Актуальность инклюзивного образования в ДОУ</w:t>
      </w:r>
      <w:r>
        <w:rPr>
          <w:rFonts w:eastAsia="Times New Roman" w:cs="Times New Roman" w:ascii="Times New Roman" w:hAnsi="Times New Roman"/>
          <w:color w:val="333333"/>
          <w:sz w:val="28"/>
          <w:szCs w:val="28"/>
        </w:rPr>
        <w:t> </w:t>
      </w:r>
    </w:p>
    <w:p>
      <w:pPr>
        <w:pStyle w:val="Normal"/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Дети с инвалидностью — физической или ментальной — традиционно оказывались изолированы и, соответственно, лишены шагов по интеграции в среду. Специальные учреждения чаще создавали и расширяли разрыв между “больной” и “здоровой” частью общества.</w:t>
      </w:r>
    </w:p>
    <w:p>
      <w:pPr>
        <w:pStyle w:val="Normal"/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Инклюзивное образование предлагает путь объединённости. Обучать каждого ребенка взаимодействию, помогать преодолевать сложности в развитии — признак гуманного общества, которое уважает всех своих участников. А потому важно позаботиться, чтобы такое образование стало всюду используемой практикой. Федеральный государственный образовательный стандарт (ФГОС) как раз и работает над тем, чтобы создать надёжный фундамент для погружения детей с ОВЗ в социальное пространство.</w:t>
      </w:r>
    </w:p>
    <w:p>
      <w:pPr>
        <w:pStyle w:val="Normal"/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Количество детей с тем или иным видом инвалидности в России по данным Росстата за последние 30 лет значительно выросло и продолжает расти. А это значит, что тысячи семей в стране нуждаются в поддержке. Поддерживать инклюзивное образование — значит давать детям шанс стать частью общества, развить таланты, социализироваться.</w:t>
      </w:r>
    </w:p>
    <w:p>
      <w:pPr>
        <w:pStyle w:val="Normal"/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Озвучиваются разные подходы понимания инклюзивности, при этом исследователи темы разделяют основной посыл: детям с физическими и психическими особенностями важно контактировать с другими детьми. Такое общение полезно для всех: исследования показывают, что уровень эмпатии у детей в смешанных инклюзивных группах выше.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124" w:after="62"/>
        <w:outlineLvl w:val="1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</w:rPr>
        <w:t> </w:t>
      </w:r>
      <w:r>
        <w:rPr>
          <w:rFonts w:eastAsia="Times New Roman" w:cs="Arial" w:ascii="Arial" w:hAnsi="Arial"/>
          <w:b/>
          <w:bCs/>
          <w:color w:val="333333"/>
          <w:sz w:val="28"/>
          <w:szCs w:val="28"/>
        </w:rPr>
        <w:t>Организация инклюзивного образования в ДОУ</w:t>
      </w:r>
    </w:p>
    <w:p>
      <w:pPr>
        <w:pStyle w:val="Normal"/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Федеральный государственный образовательный стандарт даёт шанс улучшить перспективы детей. Получать образование перед школой крайне полезно каждому ребёнку, а детям с ОВЗ — особенно. С его помощью они учатся общению с другими детьми, развивают коммуникативные, поведенческие функции, взаимодействуют друг с другом.</w:t>
      </w:r>
    </w:p>
    <w:p>
      <w:pPr>
        <w:pStyle w:val="Normal"/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Традиционно выделяется 7 принципов работы: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Обеспечить индивидуальность подхода;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Поддерживать самостоятельную активность ребёнка;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Включать в процесс всех участников;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Использовать междисциплинарность в образовании;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Варьировать методы в ходе обучения и воспитания;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Взаимодействовать с семьёй;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Развивать образовательную модель детского сада.</w:t>
      </w:r>
    </w:p>
    <w:p>
      <w:pPr>
        <w:pStyle w:val="Normal"/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</w:r>
    </w:p>
    <w:p>
      <w:pPr>
        <w:pStyle w:val="Normal"/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Изначально принцип инклюзивности использовался в порядке эксперимента в некоторых школах России. Результаты внедрения говорят об успешности практики. Дошкольное инклюзивное образование готовит к школе и расширяет возможности детей с инвалидностью, ранее имевших доступ только к специальным учреждениям.</w:t>
      </w:r>
    </w:p>
    <w:p>
      <w:pPr>
        <w:pStyle w:val="Normal"/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Однако такое обучение — серьёзный вызов. Организация инклюзивного образования в ДОУ согласно ФГОС — процесс, требующий перестройки всей системы образования. И, что не менее важно, перестройки в головах у людей. 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124" w:after="62"/>
        <w:outlineLvl w:val="1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eastAsia="Times New Roman" w:cs="Arial" w:ascii="Arial" w:hAnsi="Arial"/>
          <w:b/>
          <w:bCs/>
          <w:color w:val="333333"/>
          <w:sz w:val="28"/>
          <w:szCs w:val="28"/>
        </w:rPr>
        <w:t>Проблемы инклюзивного образования в ДОУ</w:t>
      </w:r>
    </w:p>
    <w:p>
      <w:pPr>
        <w:pStyle w:val="Normal"/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В России, в отличие от других европейских стран, в частности, Англии, идея инклюзивного образования вышла на передний план не так давно. Сложностей, с которыми сталкиваются учреждения в процессе перехода на такую модель пока много и важно учиться с ними работать: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Нет единой системы действий — всероссийской программы, которая бы позволила чётко и последовательно реализовать план по социальной интеграции;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Недостаточно распространено обучение нужных специалистов, отсюда их нехватка и низкий уровень подготовленности;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Разрыв между предоставляемыми возможностями ДОУ и способностями детей с особенностями, а потому наладить образовательный процесс сложно;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Нет соответствующего медицинского сопровождения в заведениях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Законодательство слабо применимо;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Отсутствуют специальные методики;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124" w:after="62"/>
        <w:outlineLvl w:val="1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eastAsia="Times New Roman" w:cs="Arial" w:ascii="Arial" w:hAnsi="Arial"/>
          <w:b/>
          <w:bCs/>
          <w:color w:val="333333"/>
          <w:sz w:val="28"/>
          <w:szCs w:val="28"/>
        </w:rPr>
        <w:t>Модель инклюзивного образования в ДОУ: нынешнее положение дел</w:t>
      </w:r>
    </w:p>
    <w:p>
      <w:pPr>
        <w:pStyle w:val="Normal"/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</w:r>
    </w:p>
    <w:p>
      <w:pPr>
        <w:pStyle w:val="Normal"/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Инклюзивное образование в ДОУ, презентация которого уже состоялась в большей части развитых стран, — единственный путь существования гуманитарного общества. Такой подход гарантирует право каждого ребёнка на образование. Гарантом выступает как Конституция РФ, так и закон “Об образовании в РФ”, вышедший 29 декабря 2012 года. Правительство подчёркивает, что инклюзивность стоит вводить постепенно, и планирует в течение пяти лет с момента введения закона, оборудовать учреждения. 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124" w:after="62"/>
        <w:outlineLvl w:val="1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eastAsia="Times New Roman" w:cs="Arial" w:ascii="Arial" w:hAnsi="Arial"/>
          <w:b/>
          <w:bCs/>
          <w:color w:val="333333"/>
          <w:sz w:val="28"/>
          <w:szCs w:val="28"/>
        </w:rPr>
        <w:t>Сопровождение детей с ОВЗ в ДОУ </w:t>
      </w:r>
    </w:p>
    <w:p>
      <w:pPr>
        <w:pStyle w:val="Normal"/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Просто взять и разместить ребёнка с особенностями среди других детей — не метод. Важным условием нормального функционирования инклюзивного подхода является в частности план сопровождения ребёнка с ОВЗ в ДОУ. Нормы и правила поведения специалистов должны уточняться и регламентироваться. Только в таком случае они окажутся полезными.</w:t>
      </w:r>
    </w:p>
    <w:p>
      <w:pPr>
        <w:pStyle w:val="Normal"/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Индивидуальное сопровождение ребёнка с ОВЗ в ДОУ — это контроль и обеспечение полной комфортной интеграции ребёнка в группе. Отдельный тьютор помогает решать ребёнку проблемы, при необходимости успокаивает, поддерживает.</w:t>
      </w:r>
    </w:p>
    <w:p>
      <w:pPr>
        <w:pStyle w:val="Normal"/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eastAsia="Times New Roman" w:cs="Arial" w:ascii="Arial" w:hAnsi="Arial"/>
          <w:color w:val="333333"/>
          <w:sz w:val="28"/>
          <w:szCs w:val="28"/>
        </w:rPr>
        <w:t>Сопровождение ребёнка — это, в первую очередь, мониторинг его состояния. Чтобы создать индивидуальный маршрут ребёнка с ОВЗ в ДОУ, важно провести полное всестороннее психологическое обследование. Понаблюдать, побеседовать с ребёнком, диагностировать проблемные и успешные зоны развития и только затем работать над индивидуальным подбором заданий и занятий. И, что важно, не забывать контролировать результаты работы, чтобы при необходимости скорректировать план действий.</w:t>
      </w:r>
    </w:p>
    <w:p>
      <w:pPr>
        <w:pStyle w:val="Normal"/>
        <w:shd w:val="clear" w:color="auto" w:fill="FFFFFF"/>
        <w:spacing w:lineRule="atLeast" w:line="149" w:before="186" w:after="62"/>
        <w:rPr>
          <w:rFonts w:ascii="Arial" w:hAnsi="Arial" w:eastAsia="Times New Roman" w:cs="Arial"/>
          <w:color w:val="333333"/>
          <w:sz w:val="9"/>
          <w:szCs w:val="9"/>
        </w:rPr>
      </w:pPr>
      <w:r>
        <w:rPr>
          <w:rFonts w:eastAsia="Times New Roman" w:cs="Arial" w:ascii="Arial" w:hAnsi="Arial"/>
          <w:color w:val="333333"/>
          <w:sz w:val="9"/>
          <w:szCs w:val="9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84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sz w:val="22"/>
      <w:szCs w:val="22"/>
      <w:lang w:val="ru-RU" w:eastAsia="ru-RU" w:bidi="ar-SA"/>
    </w:rPr>
  </w:style>
  <w:style w:type="paragraph" w:styleId="2">
    <w:name w:val="Heading 2"/>
    <w:basedOn w:val="Normal"/>
    <w:link w:val="20"/>
    <w:uiPriority w:val="9"/>
    <w:qFormat/>
    <w:rsid w:val="008b0c9b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21" w:customStyle="1">
    <w:name w:val="Заголовок 2 Знак"/>
    <w:basedOn w:val="DefaultParagraphFont"/>
    <w:link w:val="2"/>
    <w:uiPriority w:val="9"/>
    <w:qFormat/>
    <w:rsid w:val="008b0c9b"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8b0c9b"/>
    <w:rPr>
      <w:b/>
      <w:bCs/>
    </w:rPr>
  </w:style>
  <w:style w:type="character" w:styleId="Style13">
    <w:name w:val="Интернет-ссылка"/>
    <w:basedOn w:val="DefaultParagraphFont"/>
    <w:uiPriority w:val="99"/>
    <w:semiHidden/>
    <w:unhideWhenUsed/>
    <w:rsid w:val="008b0c9b"/>
    <w:rPr>
      <w:color w:val="0000FF"/>
      <w:u w:val="single"/>
    </w:rPr>
  </w:style>
  <w:style w:type="character" w:styleId="Style14" w:customStyle="1">
    <w:name w:val="Текст выноски Знак"/>
    <w:basedOn w:val="DefaultParagraphFont"/>
    <w:link w:val="a6"/>
    <w:uiPriority w:val="99"/>
    <w:semiHidden/>
    <w:qFormat/>
    <w:rsid w:val="008b0c9b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88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NormalWeb">
    <w:name w:val="Normal (Web)"/>
    <w:basedOn w:val="Normal"/>
    <w:uiPriority w:val="99"/>
    <w:semiHidden/>
    <w:unhideWhenUsed/>
    <w:qFormat/>
    <w:rsid w:val="008b0c9b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BalloonText">
    <w:name w:val="Balloon Text"/>
    <w:basedOn w:val="Normal"/>
    <w:link w:val="a7"/>
    <w:uiPriority w:val="99"/>
    <w:semiHidden/>
    <w:unhideWhenUsed/>
    <w:qFormat/>
    <w:rsid w:val="008b0c9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LibreOffice/5.1.3.2$Windows_x86 LibreOffice_project/644e4637d1d8544fd9f56425bd6cec110e49301b</Application>
  <Pages>1</Pages>
  <Words>753</Words>
  <CharactersWithSpaces>4295</CharactersWithSpaces>
  <Paragraphs>10</Paragraphs>
  <Company>Bryansk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2018-04-26T16:25:00Z</dcterms:created>
  <dc:creator>User</dc:creator>
  <dc:description/>
  <dc:language>ru-RU</dc:language>
  <cp:lastModifiedBy>User</cp:lastModifiedBy>
  <dcterms:modified xsi:type="dcterms:W3CDTF">2018-04-26T16:26:00Z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Bryansk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